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077B" w14:textId="5C4B8970" w:rsidR="004267E4" w:rsidRPr="00F50D76" w:rsidRDefault="00902EAD">
      <w:pPr>
        <w:rPr>
          <w:b/>
          <w:bCs/>
          <w:sz w:val="44"/>
          <w:szCs w:val="44"/>
        </w:rPr>
      </w:pPr>
      <w:r w:rsidRPr="00F50D76">
        <w:rPr>
          <w:b/>
          <w:bCs/>
          <w:sz w:val="44"/>
          <w:szCs w:val="44"/>
        </w:rPr>
        <w:t xml:space="preserve">Appel à candidature : bourse </w:t>
      </w:r>
      <w:r w:rsidR="00D119EF">
        <w:rPr>
          <w:b/>
          <w:bCs/>
          <w:sz w:val="44"/>
          <w:szCs w:val="44"/>
        </w:rPr>
        <w:t>de la SIFEM</w:t>
      </w:r>
    </w:p>
    <w:p w14:paraId="7380E534" w14:textId="77777777" w:rsidR="00902EAD" w:rsidRDefault="00902EAD"/>
    <w:p w14:paraId="123BAEF7" w14:textId="71329FCB" w:rsidR="00D119EF" w:rsidRDefault="00902EAD" w:rsidP="00F50D76">
      <w:pPr>
        <w:jc w:val="both"/>
      </w:pPr>
      <w:r>
        <w:t>La SIFEM offre</w:t>
      </w:r>
      <w:r w:rsidR="00D119EF">
        <w:t xml:space="preserve"> deux bourses </w:t>
      </w:r>
      <w:r>
        <w:t>de 2 000 euros</w:t>
      </w:r>
      <w:r w:rsidR="008B6E5F">
        <w:t xml:space="preserve"> chacune</w:t>
      </w:r>
      <w:r w:rsidR="00D119EF">
        <w:t> :</w:t>
      </w:r>
    </w:p>
    <w:p w14:paraId="32E5EEE8" w14:textId="4C8DB6F0" w:rsidR="00902EAD" w:rsidRDefault="00D119EF" w:rsidP="00D119EF">
      <w:pPr>
        <w:pStyle w:val="Paragraphedeliste"/>
        <w:numPr>
          <w:ilvl w:val="0"/>
          <w:numId w:val="2"/>
        </w:numPr>
        <w:jc w:val="both"/>
      </w:pPr>
      <w:r>
        <w:t>L’une sera offerte</w:t>
      </w:r>
      <w:r w:rsidR="00902EAD">
        <w:t xml:space="preserve"> à un</w:t>
      </w:r>
      <w:r w:rsidR="00F50D76">
        <w:t xml:space="preserve"> formateur/enseignant</w:t>
      </w:r>
      <w:r w:rsidR="00902EAD">
        <w:t xml:space="preserve"> ou </w:t>
      </w:r>
      <w:r w:rsidR="00F50D76">
        <w:t xml:space="preserve">à </w:t>
      </w:r>
      <w:r w:rsidR="00902EAD">
        <w:t xml:space="preserve">un groupe de </w:t>
      </w:r>
      <w:r w:rsidR="00F50D76">
        <w:t xml:space="preserve">formateurs/enseignants </w:t>
      </w:r>
      <w:r w:rsidR="00902EAD">
        <w:t>engagé</w:t>
      </w:r>
      <w:r w:rsidR="008B6E5F">
        <w:t>s</w:t>
      </w:r>
      <w:r w:rsidR="00902EAD">
        <w:t xml:space="preserve"> dans un projet de recherche </w:t>
      </w:r>
      <w:r>
        <w:t xml:space="preserve">originale </w:t>
      </w:r>
      <w:r w:rsidR="00902EAD">
        <w:t>dans le domaine de l’éducation des sciences de la santé.</w:t>
      </w:r>
    </w:p>
    <w:p w14:paraId="1817E5B8" w14:textId="3E292C1A" w:rsidR="00D119EF" w:rsidRDefault="00D119EF" w:rsidP="00D119EF">
      <w:pPr>
        <w:pStyle w:val="Paragraphedeliste"/>
        <w:numPr>
          <w:ilvl w:val="0"/>
          <w:numId w:val="2"/>
        </w:numPr>
        <w:jc w:val="both"/>
      </w:pPr>
      <w:r>
        <w:t>L’autre sera offerte à un formateur/enseignant ou à un groupe de formateurs/enseignants engagé</w:t>
      </w:r>
      <w:r w:rsidR="008B6E5F">
        <w:t>s</w:t>
      </w:r>
      <w:r>
        <w:t xml:space="preserve"> dans la conception d’un dispositif innovant de formation.</w:t>
      </w:r>
    </w:p>
    <w:p w14:paraId="3A0B0D3A" w14:textId="77777777" w:rsidR="00902EAD" w:rsidRPr="008B6E5F" w:rsidRDefault="00902EAD">
      <w:pPr>
        <w:rPr>
          <w:sz w:val="20"/>
          <w:szCs w:val="20"/>
        </w:rPr>
      </w:pPr>
    </w:p>
    <w:p w14:paraId="530B0846" w14:textId="1333710A" w:rsidR="00902EAD" w:rsidRPr="008B6E5F" w:rsidRDefault="00902EAD">
      <w:r w:rsidRPr="008B6E5F">
        <w:t>Pour candidater</w:t>
      </w:r>
      <w:r w:rsidR="008B6E5F" w:rsidRPr="008B6E5F">
        <w:t xml:space="preserve">, le porteur du projet doit </w:t>
      </w:r>
      <w:r w:rsidR="00DE26BA">
        <w:t xml:space="preserve">être membre de la SIFEM et </w:t>
      </w:r>
      <w:r w:rsidR="008B6E5F" w:rsidRPr="008B6E5F">
        <w:t>remplir le document situé sur la page suivante.</w:t>
      </w:r>
    </w:p>
    <w:p w14:paraId="6F37DCFF" w14:textId="17EF915D" w:rsidR="008B6E5F" w:rsidRPr="008B6E5F" w:rsidRDefault="00902EAD">
      <w:r w:rsidRPr="008B6E5F">
        <w:t xml:space="preserve">Date limite d’envoi </w:t>
      </w:r>
      <w:r w:rsidR="00F50D76" w:rsidRPr="008B6E5F">
        <w:t xml:space="preserve">de la description du projet </w:t>
      </w:r>
      <w:r w:rsidRPr="008B6E5F">
        <w:t xml:space="preserve">: </w:t>
      </w:r>
      <w:r w:rsidR="00D119EF" w:rsidRPr="008B6E5F">
        <w:t xml:space="preserve">13 février </w:t>
      </w:r>
      <w:r w:rsidR="0015035F">
        <w:t>2024</w:t>
      </w:r>
    </w:p>
    <w:p w14:paraId="389D1C4B" w14:textId="5E77223D" w:rsidR="00F50D76" w:rsidRDefault="00F50D76">
      <w:r w:rsidRPr="008B6E5F">
        <w:t xml:space="preserve">Jury : </w:t>
      </w:r>
      <w:r w:rsidR="00D119EF" w:rsidRPr="008B6E5F">
        <w:t>Jean JOUQUAN (président), Martine CHAMBERLAND, Marie-France DESCH</w:t>
      </w:r>
      <w:r w:rsidR="001C6297">
        <w:t>Ê</w:t>
      </w:r>
      <w:r w:rsidR="00D119EF" w:rsidRPr="008B6E5F">
        <w:t>NES</w:t>
      </w:r>
    </w:p>
    <w:p w14:paraId="6782CD0C" w14:textId="1D4B48EE" w:rsidR="008B6E5F" w:rsidRPr="008B6E5F" w:rsidRDefault="008B6E5F">
      <w:r>
        <w:t>Grille d’évaluation (voir annexe)</w:t>
      </w:r>
    </w:p>
    <w:p w14:paraId="7E53390B" w14:textId="77777777" w:rsidR="00902EAD" w:rsidRDefault="00902EAD"/>
    <w:p w14:paraId="59C045FE" w14:textId="77777777" w:rsidR="00902EAD" w:rsidRDefault="00902EAD">
      <w:r>
        <w:br w:type="page"/>
      </w:r>
    </w:p>
    <w:p w14:paraId="404A09CC" w14:textId="54CC18F1" w:rsidR="00902EAD" w:rsidRPr="00902EAD" w:rsidRDefault="00902EAD" w:rsidP="0090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902EAD">
        <w:rPr>
          <w:sz w:val="36"/>
          <w:szCs w:val="36"/>
        </w:rPr>
        <w:lastRenderedPageBreak/>
        <w:t xml:space="preserve">Candidature à une bourse de </w:t>
      </w:r>
      <w:r w:rsidR="008B6E5F">
        <w:rPr>
          <w:sz w:val="36"/>
          <w:szCs w:val="36"/>
        </w:rPr>
        <w:t>la</w:t>
      </w:r>
      <w:r w:rsidRPr="00902EAD">
        <w:rPr>
          <w:sz w:val="36"/>
          <w:szCs w:val="36"/>
        </w:rPr>
        <w:t xml:space="preserve"> SIFEM</w:t>
      </w:r>
    </w:p>
    <w:p w14:paraId="7366BFDB" w14:textId="77777777" w:rsidR="00902EAD" w:rsidRDefault="00902EAD" w:rsidP="00902EAD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02EAD" w14:paraId="1E0AC092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47DB3237" w14:textId="3CDBAE52" w:rsidR="00902EAD" w:rsidRDefault="00902EAD" w:rsidP="00902EAD">
            <w:pPr>
              <w:pBdr>
                <w:bottom w:val="single" w:sz="4" w:space="1" w:color="auto"/>
              </w:pBdr>
            </w:pPr>
            <w:r>
              <w:t>Nom et prénom du porteur du projet </w:t>
            </w:r>
          </w:p>
          <w:p w14:paraId="16FC153A" w14:textId="77777777" w:rsidR="0015035F" w:rsidRDefault="0015035F" w:rsidP="00902EAD">
            <w:pPr>
              <w:pBdr>
                <w:bottom w:val="single" w:sz="4" w:space="1" w:color="auto"/>
              </w:pBdr>
            </w:pPr>
          </w:p>
          <w:p w14:paraId="7088C4E6" w14:textId="77777777" w:rsidR="00902EAD" w:rsidRDefault="00902EAD" w:rsidP="00902EAD">
            <w:r>
              <w:t>Institution</w:t>
            </w:r>
          </w:p>
          <w:p w14:paraId="3F2232FC" w14:textId="76404F2C" w:rsidR="0015035F" w:rsidRDefault="0015035F" w:rsidP="00902EAD"/>
        </w:tc>
      </w:tr>
      <w:tr w:rsidR="00902EAD" w14:paraId="60548C8D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17CBDBC8" w14:textId="77777777" w:rsidR="00902EAD" w:rsidRDefault="00902EAD" w:rsidP="00902EAD">
            <w:r>
              <w:t>Numéro de téléphone et adresse courriel </w:t>
            </w:r>
          </w:p>
          <w:p w14:paraId="1D8A5E68" w14:textId="790B3FEA" w:rsidR="0015035F" w:rsidRDefault="0015035F" w:rsidP="00902EAD"/>
        </w:tc>
      </w:tr>
      <w:tr w:rsidR="00902EAD" w14:paraId="02479D87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631201F2" w14:textId="77777777" w:rsidR="00902EAD" w:rsidRDefault="00902EAD" w:rsidP="008B6E5F">
            <w:r>
              <w:t xml:space="preserve">Nom, prénom et institution des </w:t>
            </w:r>
            <w:proofErr w:type="spellStart"/>
            <w:r>
              <w:t>co</w:t>
            </w:r>
            <w:proofErr w:type="spellEnd"/>
            <w:r>
              <w:t>-chercheurs (si pertinent) </w:t>
            </w:r>
          </w:p>
          <w:p w14:paraId="16EFA2DC" w14:textId="3F9FF329" w:rsidR="0015035F" w:rsidRDefault="0015035F" w:rsidP="008B6E5F"/>
        </w:tc>
      </w:tr>
      <w:tr w:rsidR="00902EAD" w14:paraId="22D97EE3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1B7C6C47" w14:textId="77777777" w:rsidR="00902EAD" w:rsidRDefault="00902EAD" w:rsidP="008B6E5F">
            <w:r>
              <w:t>Intitulé du projet</w:t>
            </w:r>
          </w:p>
          <w:p w14:paraId="2723C8C2" w14:textId="416B9094" w:rsidR="0015035F" w:rsidRDefault="0015035F" w:rsidP="008B6E5F"/>
        </w:tc>
      </w:tr>
      <w:tr w:rsidR="008B6E5F" w14:paraId="65419C1A" w14:textId="77777777" w:rsidTr="0015035F">
        <w:trPr>
          <w:trHeight w:val="826"/>
        </w:trPr>
        <w:tc>
          <w:tcPr>
            <w:tcW w:w="9062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4E03C2" w14:textId="77777777" w:rsidR="008B6E5F" w:rsidRDefault="008B6E5F" w:rsidP="008B6E5F">
            <w:r>
              <w:t xml:space="preserve">Nature du projet </w:t>
            </w:r>
          </w:p>
          <w:p w14:paraId="2D4FB0E2" w14:textId="7CDAC9BC" w:rsidR="008B6E5F" w:rsidRPr="008B6E5F" w:rsidRDefault="008B6E5F" w:rsidP="008B6E5F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 DE RECHERCHE  </w:t>
            </w:r>
            <w:sdt>
              <w:sdtPr>
                <w:rPr>
                  <w:sz w:val="18"/>
                  <w:szCs w:val="18"/>
                </w:rPr>
                <w:id w:val="-9353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  <w:t xml:space="preserve">PROJET DE FORMATION </w:t>
            </w:r>
            <w:sdt>
              <w:sdtPr>
                <w:rPr>
                  <w:sz w:val="18"/>
                  <w:szCs w:val="18"/>
                </w:rPr>
                <w:id w:val="-8012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2EAD" w14:paraId="35E0E4FB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533BEBFD" w14:textId="77777777" w:rsidR="0015035F" w:rsidRDefault="00D119EF" w:rsidP="00F17DEF">
            <w:r>
              <w:t>Description</w:t>
            </w:r>
            <w:r w:rsidR="001C6297">
              <w:t xml:space="preserve"> (incluant le cadre théorique, même provisoire)</w:t>
            </w:r>
            <w:r w:rsidR="00F17DEF">
              <w:t xml:space="preserve">. </w:t>
            </w:r>
          </w:p>
          <w:p w14:paraId="5FEE80BD" w14:textId="43E17A25" w:rsidR="00902EAD" w:rsidRDefault="003C45FA" w:rsidP="003D4912">
            <w:pPr>
              <w:jc w:val="both"/>
              <w:rPr>
                <w:i/>
                <w:iCs/>
                <w:sz w:val="18"/>
                <w:szCs w:val="18"/>
              </w:rPr>
            </w:pPr>
            <w:r w:rsidRPr="0015035F">
              <w:rPr>
                <w:i/>
                <w:iCs/>
                <w:sz w:val="18"/>
                <w:szCs w:val="18"/>
              </w:rPr>
              <w:t>4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pages maximum, excluant les </w:t>
            </w:r>
            <w:r w:rsidR="00577530" w:rsidRPr="0015035F">
              <w:rPr>
                <w:i/>
                <w:iCs/>
                <w:sz w:val="18"/>
                <w:szCs w:val="18"/>
              </w:rPr>
              <w:t xml:space="preserve">références bibliographiques et les 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annexes (marges de 2 </w:t>
            </w:r>
            <w:r w:rsidRPr="0015035F">
              <w:rPr>
                <w:i/>
                <w:iCs/>
                <w:sz w:val="18"/>
                <w:szCs w:val="18"/>
              </w:rPr>
              <w:t>cm ;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interligne </w:t>
            </w:r>
            <w:r w:rsidRPr="0015035F">
              <w:rPr>
                <w:i/>
                <w:iCs/>
                <w:sz w:val="18"/>
                <w:szCs w:val="18"/>
              </w:rPr>
              <w:t>simple ;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Times New Roman 12</w:t>
            </w:r>
            <w:r w:rsidR="0015035F" w:rsidRPr="0015035F">
              <w:rPr>
                <w:i/>
                <w:iCs/>
                <w:sz w:val="18"/>
                <w:szCs w:val="18"/>
              </w:rPr>
              <w:t>)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. </w:t>
            </w:r>
            <w:r w:rsidR="0015035F" w:rsidRPr="0015035F">
              <w:rPr>
                <w:i/>
                <w:iCs/>
                <w:sz w:val="18"/>
                <w:szCs w:val="18"/>
              </w:rPr>
              <w:t>La description doit contenir le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contexte, </w:t>
            </w:r>
            <w:r w:rsidR="0015035F" w:rsidRPr="0015035F">
              <w:rPr>
                <w:i/>
                <w:iCs/>
                <w:sz w:val="18"/>
                <w:szCs w:val="18"/>
              </w:rPr>
              <w:t>le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but et</w:t>
            </w:r>
            <w:r w:rsidR="00CC4FC3" w:rsidRPr="0015035F">
              <w:rPr>
                <w:i/>
                <w:iCs/>
                <w:sz w:val="18"/>
                <w:szCs w:val="18"/>
              </w:rPr>
              <w:t xml:space="preserve"> </w:t>
            </w:r>
            <w:r w:rsidR="0015035F" w:rsidRPr="0015035F">
              <w:rPr>
                <w:i/>
                <w:iCs/>
                <w:sz w:val="18"/>
                <w:szCs w:val="18"/>
              </w:rPr>
              <w:t>les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objectifs poursuivis, </w:t>
            </w:r>
            <w:r w:rsidR="0015035F" w:rsidRPr="0015035F">
              <w:rPr>
                <w:i/>
                <w:iCs/>
                <w:sz w:val="18"/>
                <w:szCs w:val="18"/>
              </w:rPr>
              <w:t>le</w:t>
            </w:r>
            <w:r w:rsidR="00F17DEF" w:rsidRPr="0015035F">
              <w:rPr>
                <w:i/>
                <w:iCs/>
                <w:sz w:val="18"/>
                <w:szCs w:val="18"/>
              </w:rPr>
              <w:t xml:space="preserve"> cadre théorique, </w:t>
            </w:r>
            <w:r w:rsidRPr="0015035F">
              <w:rPr>
                <w:i/>
                <w:iCs/>
                <w:sz w:val="18"/>
                <w:szCs w:val="18"/>
              </w:rPr>
              <w:t>la méthode</w:t>
            </w:r>
            <w:r w:rsidR="004B3FFB" w:rsidRPr="0015035F">
              <w:rPr>
                <w:i/>
                <w:iCs/>
                <w:sz w:val="18"/>
                <w:szCs w:val="18"/>
              </w:rPr>
              <w:t xml:space="preserve">, </w:t>
            </w:r>
            <w:r w:rsidRPr="0015035F">
              <w:rPr>
                <w:i/>
                <w:iCs/>
                <w:sz w:val="18"/>
                <w:szCs w:val="18"/>
              </w:rPr>
              <w:t>la fai</w:t>
            </w:r>
            <w:r w:rsidR="00F17DEF" w:rsidRPr="0015035F">
              <w:rPr>
                <w:i/>
                <w:iCs/>
                <w:sz w:val="18"/>
                <w:szCs w:val="18"/>
              </w:rPr>
              <w:t>sabilité du projet</w:t>
            </w:r>
            <w:r w:rsidRPr="0015035F">
              <w:rPr>
                <w:i/>
                <w:iCs/>
                <w:sz w:val="18"/>
                <w:szCs w:val="18"/>
              </w:rPr>
              <w:t xml:space="preserve"> </w:t>
            </w:r>
            <w:r w:rsidR="00CC4FC3" w:rsidRPr="0015035F">
              <w:rPr>
                <w:i/>
                <w:iCs/>
                <w:sz w:val="18"/>
                <w:szCs w:val="18"/>
              </w:rPr>
              <w:t xml:space="preserve">et </w:t>
            </w:r>
            <w:r w:rsidR="003D4912">
              <w:rPr>
                <w:i/>
                <w:iCs/>
                <w:sz w:val="18"/>
                <w:szCs w:val="18"/>
              </w:rPr>
              <w:t>les projets de valorisation des résultats</w:t>
            </w:r>
            <w:r w:rsidR="00050990">
              <w:rPr>
                <w:i/>
                <w:iCs/>
                <w:sz w:val="18"/>
                <w:szCs w:val="18"/>
              </w:rPr>
              <w:t>.</w:t>
            </w:r>
          </w:p>
          <w:p w14:paraId="785DB464" w14:textId="77777777" w:rsidR="0015035F" w:rsidRPr="0015035F" w:rsidRDefault="0015035F" w:rsidP="00F17DEF">
            <w:pPr>
              <w:rPr>
                <w:i/>
                <w:iCs/>
                <w:sz w:val="18"/>
                <w:szCs w:val="18"/>
              </w:rPr>
            </w:pPr>
          </w:p>
          <w:p w14:paraId="629CF09B" w14:textId="77777777" w:rsidR="008B6E5F" w:rsidRPr="008B6E5F" w:rsidRDefault="008B6E5F" w:rsidP="00902EAD">
            <w:pPr>
              <w:rPr>
                <w:sz w:val="8"/>
                <w:szCs w:val="8"/>
              </w:rPr>
            </w:pPr>
          </w:p>
          <w:p w14:paraId="3007021C" w14:textId="2F6BFCB8" w:rsidR="00D119EF" w:rsidRP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</w:pPr>
            <w:r>
              <w:t>R</w:t>
            </w:r>
            <w:r w:rsidRPr="00D119EF">
              <w:t>éférences bibliographiques</w:t>
            </w:r>
            <w:r w:rsidR="00577530">
              <w:t xml:space="preserve">  </w:t>
            </w:r>
          </w:p>
          <w:p w14:paraId="0EF51778" w14:textId="05DE002D" w:rsid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 références bibliographiques doivent être rédigées selon la norme Vancouver (</w:t>
            </w:r>
            <w:r w:rsidRPr="00B4016F">
              <w:rPr>
                <w:i/>
                <w:iCs/>
                <w:sz w:val="18"/>
                <w:szCs w:val="18"/>
              </w:rPr>
              <w:t>https://epe.lac-bac.gc.ca/100/201/300/cdn_medical_association/publications-f/mwc/uniform.htm#refs</w:t>
            </w:r>
            <w:r>
              <w:rPr>
                <w:i/>
                <w:iCs/>
                <w:sz w:val="18"/>
                <w:szCs w:val="18"/>
              </w:rPr>
              <w:t xml:space="preserve">). </w:t>
            </w:r>
          </w:p>
          <w:p w14:paraId="4246EC37" w14:textId="1BA05255" w:rsidR="0015035F" w:rsidRP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Exemples : </w:t>
            </w:r>
            <w:r>
              <w:rPr>
                <w:sz w:val="18"/>
                <w:szCs w:val="18"/>
              </w:rPr>
              <w:t xml:space="preserve">[article] </w:t>
            </w:r>
            <w:r w:rsidRPr="00B4016F">
              <w:rPr>
                <w:i/>
                <w:iCs/>
                <w:sz w:val="18"/>
                <w:szCs w:val="18"/>
              </w:rPr>
              <w:t xml:space="preserve">Maillard D, Blanchet F, </w:t>
            </w:r>
            <w:proofErr w:type="spellStart"/>
            <w:r w:rsidRPr="00B4016F">
              <w:rPr>
                <w:i/>
                <w:iCs/>
                <w:sz w:val="18"/>
                <w:szCs w:val="18"/>
              </w:rPr>
              <w:t>Coquide</w:t>
            </w:r>
            <w:proofErr w:type="spellEnd"/>
            <w:r w:rsidRPr="00B4016F">
              <w:rPr>
                <w:i/>
                <w:iCs/>
                <w:sz w:val="18"/>
                <w:szCs w:val="18"/>
              </w:rPr>
              <w:t xml:space="preserve"> M. Conceptions de la science chez des étudiants en médecine français. Pédagogie Médicale </w:t>
            </w:r>
            <w:proofErr w:type="gramStart"/>
            <w:r w:rsidRPr="00B4016F">
              <w:rPr>
                <w:i/>
                <w:iCs/>
                <w:sz w:val="18"/>
                <w:szCs w:val="18"/>
              </w:rPr>
              <w:t>2003;</w:t>
            </w:r>
            <w:proofErr w:type="gramEnd"/>
            <w:r w:rsidRPr="00B4016F">
              <w:rPr>
                <w:i/>
                <w:iCs/>
                <w:sz w:val="18"/>
                <w:szCs w:val="18"/>
              </w:rPr>
              <w:t>4:73-9.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4016F">
              <w:rPr>
                <w:sz w:val="18"/>
                <w:szCs w:val="18"/>
              </w:rPr>
              <w:t xml:space="preserve">/ [livre] </w:t>
            </w:r>
            <w:r w:rsidRPr="00B4016F">
              <w:rPr>
                <w:i/>
                <w:iCs/>
                <w:sz w:val="18"/>
                <w:szCs w:val="18"/>
              </w:rPr>
              <w:t>Tardif J. Pour un enseignement stratégique : l’apport de la psychologie cognitive. Montréal : Les Éditions Logiques, 1992.</w:t>
            </w:r>
          </w:p>
        </w:tc>
      </w:tr>
      <w:tr w:rsidR="00902EAD" w14:paraId="71ABE45B" w14:textId="77777777" w:rsidTr="0015035F">
        <w:tc>
          <w:tcPr>
            <w:tcW w:w="9062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E5DD4C" w14:textId="3469D32B" w:rsidR="0015035F" w:rsidRDefault="00902EAD" w:rsidP="008B6E5F">
            <w:r>
              <w:t>Contribution attendue au champ de l’éducation des sciences de la santé</w:t>
            </w:r>
            <w:r w:rsidR="000A4533">
              <w:t xml:space="preserve"> </w:t>
            </w:r>
          </w:p>
          <w:p w14:paraId="7BE87280" w14:textId="77777777" w:rsidR="00902EAD" w:rsidRDefault="0015035F" w:rsidP="008B6E5F">
            <w:pPr>
              <w:rPr>
                <w:i/>
                <w:iCs/>
                <w:sz w:val="18"/>
                <w:szCs w:val="18"/>
              </w:rPr>
            </w:pPr>
            <w:r w:rsidRPr="0015035F">
              <w:rPr>
                <w:i/>
                <w:iCs/>
                <w:sz w:val="18"/>
                <w:szCs w:val="18"/>
              </w:rPr>
              <w:t>1 page maximum (marges de 2 cm ; interligne simple ; Times New Roman 12).</w:t>
            </w:r>
          </w:p>
          <w:p w14:paraId="52892060" w14:textId="33E0367C" w:rsidR="0015035F" w:rsidRDefault="0015035F" w:rsidP="008B6E5F"/>
        </w:tc>
      </w:tr>
      <w:tr w:rsidR="00F50D76" w14:paraId="23AE56E2" w14:textId="77777777" w:rsidTr="0015035F">
        <w:tc>
          <w:tcPr>
            <w:tcW w:w="9062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74AC7B" w14:textId="22E820A9" w:rsidR="0015035F" w:rsidRDefault="00F50D76" w:rsidP="003C45FA">
            <w:r>
              <w:t>Justification de la demande de fonds</w:t>
            </w:r>
          </w:p>
          <w:p w14:paraId="2DC000F0" w14:textId="77777777" w:rsidR="00CC4FC3" w:rsidRDefault="0015035F" w:rsidP="00CC4F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Une demi-</w:t>
            </w:r>
            <w:r w:rsidRPr="0015035F">
              <w:rPr>
                <w:i/>
                <w:iCs/>
                <w:sz w:val="18"/>
                <w:szCs w:val="18"/>
              </w:rPr>
              <w:t>page maximum (marges de 2 cm ; interligne simple ; Times New Roman 12).</w:t>
            </w:r>
          </w:p>
          <w:p w14:paraId="51E6F0BD" w14:textId="3B77802C" w:rsidR="0015035F" w:rsidRDefault="0015035F" w:rsidP="00CC4FC3"/>
        </w:tc>
      </w:tr>
      <w:tr w:rsidR="0015035F" w14:paraId="3214A91C" w14:textId="77777777" w:rsidTr="0015035F">
        <w:tc>
          <w:tcPr>
            <w:tcW w:w="906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D1EF25" w14:textId="77777777" w:rsidR="0015035F" w:rsidRDefault="0015035F" w:rsidP="0015035F">
            <w:r w:rsidRPr="005650A0">
              <w:t>Ce projet a-t-il-déjà reçu des fonds</w:t>
            </w:r>
            <w:r>
              <w:t> ?</w:t>
            </w:r>
          </w:p>
          <w:p w14:paraId="6FD05713" w14:textId="51226614" w:rsidR="0015035F" w:rsidRDefault="0015035F" w:rsidP="0015035F">
            <w:r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10415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NON </w:t>
            </w:r>
            <w:sdt>
              <w:sdtPr>
                <w:rPr>
                  <w:sz w:val="18"/>
                  <w:szCs w:val="18"/>
                </w:rPr>
                <w:id w:val="16821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BC21A0B" w14:textId="77777777" w:rsidR="0015035F" w:rsidRDefault="0015035F" w:rsidP="0015035F"/>
          <w:p w14:paraId="656D7846" w14:textId="77777777" w:rsidR="0015035F" w:rsidRDefault="0015035F" w:rsidP="0015035F">
            <w:r w:rsidRPr="005650A0">
              <w:t>Si oui, justifie</w:t>
            </w:r>
            <w:r>
              <w:t xml:space="preserve">z </w:t>
            </w:r>
            <w:r w:rsidRPr="00CC4FC3">
              <w:t xml:space="preserve">en quoi </w:t>
            </w:r>
            <w:r>
              <w:t>l</w:t>
            </w:r>
            <w:r w:rsidRPr="00CC4FC3">
              <w:t xml:space="preserve">es dépenses </w:t>
            </w:r>
            <w:r>
              <w:t xml:space="preserve">envisagées dans le cadre de la candidature à cette bourse </w:t>
            </w:r>
            <w:r w:rsidRPr="00CC4FC3">
              <w:t xml:space="preserve">diffèrent de celles </w:t>
            </w:r>
            <w:r>
              <w:t>engagées</w:t>
            </w:r>
            <w:r w:rsidRPr="00CC4FC3">
              <w:t xml:space="preserve"> précédemment.</w:t>
            </w:r>
          </w:p>
          <w:p w14:paraId="452185BE" w14:textId="3EC8DA57" w:rsidR="0015035F" w:rsidRDefault="0015035F" w:rsidP="0015035F"/>
        </w:tc>
      </w:tr>
      <w:tr w:rsidR="00902EAD" w14:paraId="774CD14D" w14:textId="77777777" w:rsidTr="0015035F">
        <w:tc>
          <w:tcPr>
            <w:tcW w:w="906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1A6BDB" w14:textId="77777777" w:rsidR="0015035F" w:rsidRDefault="001C6297" w:rsidP="00CC4FC3">
            <w:r>
              <w:t>É</w:t>
            </w:r>
            <w:r w:rsidR="00902EAD">
              <w:t>tat d’avancement</w:t>
            </w:r>
            <w:r w:rsidR="008B6E5F">
              <w:t xml:space="preserve"> et échéancier</w:t>
            </w:r>
          </w:p>
          <w:p w14:paraId="6AD82441" w14:textId="77777777" w:rsidR="00902EAD" w:rsidRDefault="0015035F" w:rsidP="00CC4FC3">
            <w:r w:rsidRPr="0015035F">
              <w:rPr>
                <w:i/>
                <w:iCs/>
                <w:sz w:val="18"/>
                <w:szCs w:val="18"/>
              </w:rPr>
              <w:t>1 page maximum (marges de 2 cm ; interligne simple ; Times New Roman 12).</w:t>
            </w:r>
            <w:r w:rsidR="003C45FA">
              <w:t xml:space="preserve"> </w:t>
            </w:r>
          </w:p>
          <w:p w14:paraId="47CBFA44" w14:textId="1A87E800" w:rsidR="0015035F" w:rsidRDefault="0015035F" w:rsidP="00CC4FC3"/>
        </w:tc>
      </w:tr>
      <w:tr w:rsidR="00902EAD" w14:paraId="7F93EAA6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6F7217D4" w14:textId="5AE8D335" w:rsidR="00902EAD" w:rsidRDefault="00902EAD" w:rsidP="00902EAD">
            <w:r>
              <w:t>Autres informations utiles (</w:t>
            </w:r>
            <w:r w:rsidR="00E50BFF">
              <w:t>si pertinent</w:t>
            </w:r>
            <w:r>
              <w:t>) </w:t>
            </w:r>
          </w:p>
          <w:p w14:paraId="070901BA" w14:textId="77777777" w:rsidR="00902EAD" w:rsidRDefault="00902EAD" w:rsidP="00902EAD"/>
        </w:tc>
      </w:tr>
    </w:tbl>
    <w:p w14:paraId="689DD757" w14:textId="5DB53662" w:rsidR="00902EAD" w:rsidRDefault="00F50D76" w:rsidP="00F50D76">
      <w:pPr>
        <w:jc w:val="center"/>
        <w:rPr>
          <w:b/>
          <w:bCs/>
          <w:sz w:val="24"/>
          <w:szCs w:val="24"/>
        </w:rPr>
      </w:pPr>
      <w:r w:rsidRPr="00F50D76">
        <w:rPr>
          <w:b/>
          <w:bCs/>
          <w:sz w:val="24"/>
          <w:szCs w:val="24"/>
        </w:rPr>
        <w:t xml:space="preserve">DOCUMENT A ENVOYER A PELACCIA@UNISTRA.FR AVANT LE </w:t>
      </w:r>
      <w:r w:rsidR="00D119EF">
        <w:rPr>
          <w:b/>
          <w:bCs/>
          <w:sz w:val="24"/>
          <w:szCs w:val="24"/>
        </w:rPr>
        <w:t xml:space="preserve">13 février </w:t>
      </w:r>
      <w:r w:rsidR="0015035F">
        <w:rPr>
          <w:b/>
          <w:bCs/>
          <w:sz w:val="24"/>
          <w:szCs w:val="24"/>
        </w:rPr>
        <w:t>2024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62"/>
      </w:tblGrid>
      <w:tr w:rsidR="008B6E5F" w:rsidRPr="004E026B" w14:paraId="16B7FF29" w14:textId="77777777" w:rsidTr="005D01A3">
        <w:trPr>
          <w:trHeight w:val="2122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51610" w14:textId="1790628D" w:rsidR="008B6E5F" w:rsidRDefault="008B6E5F" w:rsidP="0015035F">
            <w:pPr>
              <w:spacing w:after="0" w:line="204" w:lineRule="auto"/>
              <w:jc w:val="center"/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</w:pPr>
            <w:r w:rsidRPr="00EB1C09"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  <w:lastRenderedPageBreak/>
              <w:t xml:space="preserve">Grille d’évaluation </w:t>
            </w:r>
            <w:r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  <w:t>des candidatures à une</w:t>
            </w:r>
          </w:p>
          <w:p w14:paraId="3D0C8AFD" w14:textId="77777777" w:rsidR="008B6E5F" w:rsidRDefault="008B6E5F" w:rsidP="005D01A3">
            <w:pPr>
              <w:spacing w:after="0" w:line="204" w:lineRule="auto"/>
              <w:jc w:val="center"/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</w:pPr>
            <w:proofErr w:type="gramStart"/>
            <w:r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  <w:t>bourse</w:t>
            </w:r>
            <w:proofErr w:type="gramEnd"/>
            <w:r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  <w:t xml:space="preserve"> SIFEM</w:t>
            </w:r>
          </w:p>
          <w:p w14:paraId="423C19D6" w14:textId="35FADA56" w:rsidR="0015035F" w:rsidRPr="000F5E63" w:rsidRDefault="0015035F" w:rsidP="0015035F">
            <w:pPr>
              <w:spacing w:after="0" w:line="204" w:lineRule="auto"/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</w:pPr>
          </w:p>
        </w:tc>
      </w:tr>
      <w:tr w:rsidR="008B6E5F" w:rsidRPr="00C4183E" w14:paraId="2DAC26F1" w14:textId="77777777" w:rsidTr="005D01A3">
        <w:trPr>
          <w:trHeight w:val="680"/>
        </w:trPr>
        <w:tc>
          <w:tcPr>
            <w:tcW w:w="9062" w:type="dxa"/>
            <w:tcBorders>
              <w:top w:val="nil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005DA2"/>
            <w:vAlign w:val="center"/>
          </w:tcPr>
          <w:p w14:paraId="2BC48842" w14:textId="5A13DACB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b/>
                <w:color w:val="FFFFFF"/>
                <w:sz w:val="24"/>
                <w:szCs w:val="20"/>
              </w:rPr>
              <w:t>Bourse « projet de recherche »</w:t>
            </w:r>
          </w:p>
        </w:tc>
      </w:tr>
      <w:tr w:rsidR="008B6E5F" w:rsidRPr="00C4183E" w14:paraId="0BF8BF56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405EB2A8" w14:textId="04919698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Le projet est de nature à offrir une contribution significative à la production de savoirs dans le champ de l’éducation des sciences de la santé</w:t>
            </w:r>
          </w:p>
        </w:tc>
      </w:tr>
      <w:tr w:rsidR="008B6E5F" w:rsidRPr="00C4183E" w14:paraId="4B22E3DC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60D0F3B9" w14:textId="5D8482C9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problématisation du projet (incluant le cadre théorique) est pertinente</w:t>
            </w:r>
          </w:p>
        </w:tc>
      </w:tr>
      <w:tr w:rsidR="00050990" w:rsidRPr="00C4183E" w14:paraId="2788B600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751E53FB" w14:textId="5A334827" w:rsidR="00050990" w:rsidRPr="00C4183E" w:rsidRDefault="00050990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La méthode est cohérente avec les objectifs de la recherche</w:t>
            </w:r>
          </w:p>
        </w:tc>
      </w:tr>
      <w:tr w:rsidR="008B6E5F" w:rsidRPr="00C4183E" w14:paraId="6828CBF8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148C5F18" w14:textId="1FFDE977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justification de demande de fonds est pertinente</w:t>
            </w:r>
          </w:p>
        </w:tc>
      </w:tr>
      <w:tr w:rsidR="008B6E5F" w:rsidRPr="00C4183E" w14:paraId="49515BD5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0025E867" w14:textId="7948C7C8" w:rsidR="008B6E5F" w:rsidRPr="00C4183E" w:rsidRDefault="007E7D58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La faisabilité du projet est élevée</w:t>
            </w:r>
          </w:p>
        </w:tc>
      </w:tr>
      <w:tr w:rsidR="008B6E5F" w:rsidRPr="00C4183E" w14:paraId="0575087F" w14:textId="77777777" w:rsidTr="005D01A3">
        <w:trPr>
          <w:trHeight w:val="394"/>
        </w:trPr>
        <w:tc>
          <w:tcPr>
            <w:tcW w:w="9062" w:type="dxa"/>
            <w:tcBorders>
              <w:top w:val="single" w:sz="4" w:space="0" w:color="005DA2"/>
              <w:left w:val="nil"/>
              <w:bottom w:val="single" w:sz="4" w:space="0" w:color="005DA2"/>
              <w:right w:val="nil"/>
            </w:tcBorders>
            <w:shd w:val="clear" w:color="auto" w:fill="auto"/>
            <w:vAlign w:val="center"/>
          </w:tcPr>
          <w:p w14:paraId="2243287D" w14:textId="77777777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</w:p>
        </w:tc>
      </w:tr>
      <w:tr w:rsidR="008B6E5F" w:rsidRPr="00C4183E" w14:paraId="55F03069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005DA2"/>
            <w:vAlign w:val="center"/>
          </w:tcPr>
          <w:p w14:paraId="75D3B5BE" w14:textId="29B9A97F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b/>
                <w:color w:val="FFFFFF"/>
                <w:szCs w:val="20"/>
              </w:rPr>
            </w:pPr>
            <w:r w:rsidRPr="00C4183E">
              <w:rPr>
                <w:rFonts w:eastAsia="Calibri" w:cstheme="minorHAnsi"/>
                <w:b/>
                <w:color w:val="FFFFFF"/>
                <w:sz w:val="24"/>
                <w:szCs w:val="20"/>
              </w:rPr>
              <w:t xml:space="preserve">Bourse « projet de formation » </w:t>
            </w:r>
          </w:p>
        </w:tc>
      </w:tr>
      <w:tr w:rsidR="001C6297" w:rsidRPr="00C4183E" w14:paraId="4FACE6BC" w14:textId="77777777" w:rsidTr="005D01A3">
        <w:trPr>
          <w:trHeight w:val="973"/>
        </w:trPr>
        <w:tc>
          <w:tcPr>
            <w:tcW w:w="9062" w:type="dxa"/>
            <w:tcBorders>
              <w:top w:val="single" w:sz="4" w:space="0" w:color="005DA2"/>
            </w:tcBorders>
            <w:shd w:val="clear" w:color="auto" w:fill="auto"/>
            <w:vAlign w:val="center"/>
          </w:tcPr>
          <w:p w14:paraId="7A7E05AE" w14:textId="785C5715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Le projet est de nature à offrir une contribution significative et innovante à la formation initiale et/ou continue des professionnels de santé</w:t>
            </w:r>
          </w:p>
        </w:tc>
      </w:tr>
      <w:tr w:rsidR="001C6297" w:rsidRPr="00C4183E" w14:paraId="60D8B873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71CA452" w14:textId="4FC70CF7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 xml:space="preserve">Le projet s’appuie sur un cadre théorique pertinent </w:t>
            </w:r>
          </w:p>
        </w:tc>
      </w:tr>
      <w:tr w:rsidR="001C6297" w:rsidRPr="00C4183E" w14:paraId="42B42415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5290BBC" w14:textId="0B6F834D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justification de demande de fonds est pertinente</w:t>
            </w:r>
          </w:p>
        </w:tc>
      </w:tr>
      <w:tr w:rsidR="001C6297" w:rsidRPr="00C4183E" w14:paraId="08AD4134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D90BFA" w14:textId="47CB8CC8" w:rsidR="001C6297" w:rsidRPr="00C4183E" w:rsidRDefault="007E7D58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La faisabilité du projet est élevée</w:t>
            </w:r>
          </w:p>
        </w:tc>
      </w:tr>
    </w:tbl>
    <w:p w14:paraId="79AB1106" w14:textId="77777777" w:rsidR="008B6E5F" w:rsidRPr="00C4183E" w:rsidRDefault="008B6E5F" w:rsidP="008B6E5F">
      <w:pPr>
        <w:spacing w:after="200" w:line="240" w:lineRule="auto"/>
        <w:rPr>
          <w:rFonts w:eastAsia="Calibri" w:cstheme="minorHAnsi"/>
          <w:sz w:val="2"/>
          <w:szCs w:val="20"/>
        </w:rPr>
      </w:pPr>
    </w:p>
    <w:p w14:paraId="32B908AB" w14:textId="77777777" w:rsidR="008B6E5F" w:rsidRPr="00C4183E" w:rsidRDefault="008B6E5F" w:rsidP="008B6E5F">
      <w:pPr>
        <w:rPr>
          <w:rFonts w:cstheme="minorHAnsi"/>
          <w:sz w:val="20"/>
          <w:szCs w:val="20"/>
        </w:rPr>
      </w:pPr>
    </w:p>
    <w:p w14:paraId="32C38F16" w14:textId="77777777" w:rsidR="008B6E5F" w:rsidRPr="00F50D76" w:rsidRDefault="008B6E5F" w:rsidP="00F50D76">
      <w:pPr>
        <w:jc w:val="center"/>
        <w:rPr>
          <w:b/>
          <w:bCs/>
          <w:sz w:val="24"/>
          <w:szCs w:val="24"/>
        </w:rPr>
      </w:pPr>
    </w:p>
    <w:sectPr w:rsidR="008B6E5F" w:rsidRPr="00F5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9A93" w14:textId="77777777" w:rsidR="003855C7" w:rsidRDefault="003855C7" w:rsidP="001C6297">
      <w:pPr>
        <w:spacing w:after="0" w:line="240" w:lineRule="auto"/>
      </w:pPr>
      <w:r>
        <w:separator/>
      </w:r>
    </w:p>
  </w:endnote>
  <w:endnote w:type="continuationSeparator" w:id="0">
    <w:p w14:paraId="0559AF5F" w14:textId="77777777" w:rsidR="003855C7" w:rsidRDefault="003855C7" w:rsidP="001C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47 CondensedLt">
    <w:panose1 w:val="02000406040000020003"/>
    <w:charset w:val="4D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1976" w14:textId="77777777" w:rsidR="003855C7" w:rsidRDefault="003855C7" w:rsidP="001C6297">
      <w:pPr>
        <w:spacing w:after="0" w:line="240" w:lineRule="auto"/>
      </w:pPr>
      <w:r>
        <w:separator/>
      </w:r>
    </w:p>
  </w:footnote>
  <w:footnote w:type="continuationSeparator" w:id="0">
    <w:p w14:paraId="7B15BA38" w14:textId="77777777" w:rsidR="003855C7" w:rsidRDefault="003855C7" w:rsidP="001C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3BD"/>
    <w:multiLevelType w:val="hybridMultilevel"/>
    <w:tmpl w:val="6EECD3C6"/>
    <w:lvl w:ilvl="0" w:tplc="0C6004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51A2"/>
    <w:multiLevelType w:val="hybridMultilevel"/>
    <w:tmpl w:val="EA821158"/>
    <w:lvl w:ilvl="0" w:tplc="683A0EF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95120">
    <w:abstractNumId w:val="1"/>
  </w:num>
  <w:num w:numId="2" w16cid:durableId="31688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D"/>
    <w:rsid w:val="00050990"/>
    <w:rsid w:val="000A4533"/>
    <w:rsid w:val="000D508D"/>
    <w:rsid w:val="00104629"/>
    <w:rsid w:val="0015035F"/>
    <w:rsid w:val="0018258D"/>
    <w:rsid w:val="001C6297"/>
    <w:rsid w:val="00230A76"/>
    <w:rsid w:val="003216A0"/>
    <w:rsid w:val="00322084"/>
    <w:rsid w:val="003855C7"/>
    <w:rsid w:val="003C45FA"/>
    <w:rsid w:val="003D4912"/>
    <w:rsid w:val="004132AB"/>
    <w:rsid w:val="004267E4"/>
    <w:rsid w:val="004B3FFB"/>
    <w:rsid w:val="00577530"/>
    <w:rsid w:val="007E7D58"/>
    <w:rsid w:val="008B6E5F"/>
    <w:rsid w:val="008D4D74"/>
    <w:rsid w:val="00902EAD"/>
    <w:rsid w:val="00A63C17"/>
    <w:rsid w:val="00C4183E"/>
    <w:rsid w:val="00CC4FC3"/>
    <w:rsid w:val="00D119EF"/>
    <w:rsid w:val="00DE26BA"/>
    <w:rsid w:val="00E32661"/>
    <w:rsid w:val="00E50BFF"/>
    <w:rsid w:val="00F17DEF"/>
    <w:rsid w:val="00F24A73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7CFA"/>
  <w15:chartTrackingRefBased/>
  <w15:docId w15:val="{93025B3D-4029-4F4E-B5DC-7CBB51F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E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0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D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C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297"/>
  </w:style>
  <w:style w:type="paragraph" w:styleId="Pieddepage">
    <w:name w:val="footer"/>
    <w:basedOn w:val="Normal"/>
    <w:link w:val="PieddepageCar"/>
    <w:uiPriority w:val="99"/>
    <w:unhideWhenUsed/>
    <w:rsid w:val="001C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297"/>
  </w:style>
  <w:style w:type="character" w:styleId="Marquedecommentaire">
    <w:name w:val="annotation reference"/>
    <w:basedOn w:val="Policepardfaut"/>
    <w:uiPriority w:val="99"/>
    <w:semiHidden/>
    <w:unhideWhenUsed/>
    <w:rsid w:val="00E3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26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26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6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6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1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PELACCIA</dc:creator>
  <cp:keywords/>
  <dc:description/>
  <cp:lastModifiedBy>CFRPS Faculté de médecine de Strasbourg</cp:lastModifiedBy>
  <cp:revision>3</cp:revision>
  <dcterms:created xsi:type="dcterms:W3CDTF">2023-12-12T08:27:00Z</dcterms:created>
  <dcterms:modified xsi:type="dcterms:W3CDTF">2023-12-12T08:46:00Z</dcterms:modified>
</cp:coreProperties>
</file>